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C77BD6" w:rsidRPr="00457840" w14:paraId="41809F46" w14:textId="77777777" w:rsidTr="00721CAE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E1DE3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iCs/>
                <w:color w:val="000000"/>
                <w:sz w:val="32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iCs/>
                <w:color w:val="000000"/>
                <w:sz w:val="32"/>
                <w:szCs w:val="24"/>
              </w:rPr>
              <w:t>Fakultativna nastava</w:t>
            </w:r>
          </w:p>
          <w:p w14:paraId="754D438F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32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AB3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24"/>
              </w:rPr>
              <w:t>Botanika ljekovitog i aromatičnog bilja</w:t>
            </w:r>
          </w:p>
          <w:p w14:paraId="34DDF158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24"/>
              </w:rPr>
            </w:pPr>
          </w:p>
        </w:tc>
      </w:tr>
      <w:tr w:rsidR="00C77BD6" w:rsidRPr="00457840" w14:paraId="29058061" w14:textId="77777777" w:rsidTr="00721CAE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7E6B2641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>1.Ciljevi aktivnosti</w:t>
            </w:r>
          </w:p>
          <w:p w14:paraId="6FA7860B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08CE4CB6" w14:textId="77777777" w:rsidR="00C77BD6" w:rsidRPr="00457840" w:rsidRDefault="00C77BD6" w:rsidP="00C77BD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Pribaviti prirodne materijale za odvijanje nastave iz predmeta Botanika ljekovitog i aromatičnog bilja</w:t>
            </w:r>
          </w:p>
          <w:p w14:paraId="6D618734" w14:textId="77777777" w:rsidR="00C77BD6" w:rsidRPr="00457840" w:rsidRDefault="00C77BD6" w:rsidP="00C77BD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Razvoj ekološke svijesti </w:t>
            </w:r>
          </w:p>
          <w:p w14:paraId="518CD2B8" w14:textId="77777777" w:rsidR="00C77BD6" w:rsidRPr="00457840" w:rsidRDefault="00C77BD6" w:rsidP="00C77BD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Poticanje boravka na otvorenom</w:t>
            </w:r>
          </w:p>
          <w:p w14:paraId="227CCE5D" w14:textId="77777777" w:rsidR="00C77BD6" w:rsidRPr="00457840" w:rsidRDefault="00C77BD6" w:rsidP="00C77BD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Fizička aktivnost učenika</w:t>
            </w:r>
          </w:p>
        </w:tc>
      </w:tr>
      <w:tr w:rsidR="00C77BD6" w:rsidRPr="00457840" w14:paraId="59262F73" w14:textId="77777777" w:rsidTr="00721CAE">
        <w:trPr>
          <w:trHeight w:val="1116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531AE4BA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2.Namjena aktivnosti </w:t>
            </w:r>
          </w:p>
          <w:p w14:paraId="49C58518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398FB52C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Korelirati terensku nastavu iz predmeta Botanika ljekovitog i aromatičnog bilja i TZK</w:t>
            </w:r>
          </w:p>
        </w:tc>
      </w:tr>
      <w:tr w:rsidR="00C77BD6" w:rsidRPr="00457840" w14:paraId="1F1FF899" w14:textId="77777777" w:rsidTr="00721CAE">
        <w:trPr>
          <w:trHeight w:val="7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8F74025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0649E77" w14:textId="40C36D42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/>
                <w:color w:val="000000"/>
                <w:sz w:val="24"/>
                <w:szCs w:val="24"/>
              </w:rPr>
              <w:t>Kristina Ćubić</w:t>
            </w:r>
            <w:r w:rsidRPr="00457840">
              <w:rPr>
                <w:rFonts w:ascii="Century Gothic" w:hAnsi="Century Gothic"/>
                <w:color w:val="000000"/>
                <w:sz w:val="24"/>
                <w:szCs w:val="24"/>
              </w:rPr>
              <w:t>,</w:t>
            </w:r>
            <w:r w:rsidR="00CD19F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 </w:t>
            </w:r>
            <w:r w:rsidRPr="00457840">
              <w:rPr>
                <w:rFonts w:ascii="Century Gothic" w:hAnsi="Century Gothic"/>
                <w:color w:val="000000"/>
                <w:sz w:val="24"/>
                <w:szCs w:val="24"/>
              </w:rPr>
              <w:t>Lea Petrić</w:t>
            </w:r>
          </w:p>
        </w:tc>
      </w:tr>
      <w:tr w:rsidR="00C77BD6" w:rsidRPr="00457840" w14:paraId="29F95E39" w14:textId="77777777" w:rsidTr="00721CAE">
        <w:trPr>
          <w:trHeight w:val="398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2890D65B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577C338E" w14:textId="058C284F" w:rsidR="00C77BD6" w:rsidRPr="00457840" w:rsidRDefault="00C77BD6" w:rsidP="00C77B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</w:pP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 xml:space="preserve">Odlazak u jutarnjim satima </w:t>
            </w:r>
            <w:r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na teren</w:t>
            </w:r>
          </w:p>
          <w:p w14:paraId="52D2A7E6" w14:textId="77777777" w:rsidR="00C77BD6" w:rsidRPr="00457840" w:rsidRDefault="00C77BD6" w:rsidP="00C77B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</w:pP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Razgledavanje i upoznavanje s kulturološkim i prirodnim osobitostima krajolika i mjesta</w:t>
            </w:r>
          </w:p>
          <w:p w14:paraId="7680102C" w14:textId="77777777" w:rsidR="00C77BD6" w:rsidRPr="00457840" w:rsidRDefault="00C77BD6" w:rsidP="00C77BD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</w:pP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Prikupljanje prirodnog materijala (humus i drugi uzorci)</w:t>
            </w:r>
          </w:p>
        </w:tc>
      </w:tr>
      <w:tr w:rsidR="00C77BD6" w:rsidRPr="00457840" w14:paraId="46E8ED5A" w14:textId="77777777" w:rsidTr="00721CAE">
        <w:trPr>
          <w:trHeight w:val="378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5EA07C75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DD386D8" w14:textId="2C710F22" w:rsidR="00C77BD6" w:rsidRPr="00457840" w:rsidRDefault="00C77BD6" w:rsidP="00721CAE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57840">
              <w:rPr>
                <w:rFonts w:ascii="Century Gothic" w:hAnsi="Century Gothic"/>
                <w:sz w:val="24"/>
                <w:szCs w:val="24"/>
              </w:rPr>
              <w:t>U tijeku školske godine 20</w:t>
            </w:r>
            <w:r>
              <w:rPr>
                <w:rFonts w:ascii="Century Gothic" w:hAnsi="Century Gothic"/>
                <w:sz w:val="24"/>
                <w:szCs w:val="24"/>
              </w:rPr>
              <w:t>21</w:t>
            </w:r>
            <w:r w:rsidRPr="00457840">
              <w:rPr>
                <w:rFonts w:ascii="Century Gothic" w:hAnsi="Century Gothic"/>
                <w:sz w:val="24"/>
                <w:szCs w:val="24"/>
              </w:rPr>
              <w:t>./20</w:t>
            </w:r>
            <w:r>
              <w:rPr>
                <w:rFonts w:ascii="Century Gothic" w:hAnsi="Century Gothic"/>
                <w:sz w:val="24"/>
                <w:szCs w:val="24"/>
              </w:rPr>
              <w:t>22</w:t>
            </w:r>
            <w:r w:rsidRPr="00457840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</w:tr>
      <w:tr w:rsidR="00C77BD6" w:rsidRPr="00457840" w14:paraId="69C9E647" w14:textId="77777777" w:rsidTr="00721CAE">
        <w:trPr>
          <w:trHeight w:val="55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0E66A36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85959F" w14:textId="621F2E06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Troškovi </w:t>
            </w: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prijevoza</w:t>
            </w: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.</w:t>
            </w:r>
          </w:p>
        </w:tc>
      </w:tr>
      <w:tr w:rsidR="00C77BD6" w:rsidRPr="00457840" w14:paraId="23A794AF" w14:textId="77777777" w:rsidTr="00721CAE">
        <w:trPr>
          <w:trHeight w:val="80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019412C1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28A02B3D" w14:textId="77777777" w:rsidR="00C77BD6" w:rsidRPr="00457840" w:rsidRDefault="00C77BD6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Anketa</w:t>
            </w:r>
          </w:p>
        </w:tc>
      </w:tr>
    </w:tbl>
    <w:p w14:paraId="217BEC87" w14:textId="6CF31B17" w:rsidR="004D77F0" w:rsidRDefault="004D77F0"/>
    <w:tbl>
      <w:tblPr>
        <w:tblStyle w:val="LightGrid1"/>
        <w:tblW w:w="9778" w:type="dxa"/>
        <w:tblLook w:val="04A0" w:firstRow="1" w:lastRow="0" w:firstColumn="1" w:lastColumn="0" w:noHBand="0" w:noVBand="1"/>
      </w:tblPr>
      <w:tblGrid>
        <w:gridCol w:w="3679"/>
        <w:gridCol w:w="6099"/>
      </w:tblGrid>
      <w:tr w:rsidR="00C77BD6" w:rsidRPr="0016364D" w14:paraId="18AFA56C" w14:textId="77777777" w:rsidTr="00721C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right w:val="nil"/>
            </w:tcBorders>
            <w:vAlign w:val="center"/>
          </w:tcPr>
          <w:p w14:paraId="1D06ED56" w14:textId="77777777" w:rsidR="00C77BD6" w:rsidRPr="0016364D" w:rsidRDefault="00C77BD6" w:rsidP="00721CAE">
            <w:pPr>
              <w:jc w:val="center"/>
              <w:rPr>
                <w:rFonts w:ascii="Century Gothic" w:hAnsi="Century Gothic" w:cstheme="minorHAnsi"/>
                <w:b w:val="0"/>
                <w:sz w:val="32"/>
                <w:szCs w:val="32"/>
              </w:rPr>
            </w:pPr>
          </w:p>
          <w:p w14:paraId="2DCBCB85" w14:textId="77777777" w:rsidR="00C77BD6" w:rsidRPr="0016364D" w:rsidRDefault="00C77BD6" w:rsidP="00721CAE">
            <w:pPr>
              <w:jc w:val="center"/>
              <w:rPr>
                <w:rFonts w:ascii="Century Gothic" w:hAnsi="Century Gothic" w:cstheme="minorHAnsi"/>
                <w:sz w:val="32"/>
                <w:szCs w:val="32"/>
              </w:rPr>
            </w:pPr>
            <w:r>
              <w:rPr>
                <w:rFonts w:ascii="Century Gothic" w:hAnsi="Century Gothic" w:cstheme="minorHAnsi"/>
                <w:sz w:val="32"/>
                <w:szCs w:val="32"/>
              </w:rPr>
              <w:t>DODATNA NASTAVA</w:t>
            </w:r>
          </w:p>
          <w:p w14:paraId="7E4B6788" w14:textId="77777777" w:rsidR="00C77BD6" w:rsidRPr="0016364D" w:rsidRDefault="00C77BD6" w:rsidP="00721CAE">
            <w:pPr>
              <w:rPr>
                <w:rFonts w:ascii="Century Gothic" w:hAnsi="Century Gothic" w:cstheme="minorHAnsi"/>
                <w:b w:val="0"/>
                <w:sz w:val="32"/>
                <w:szCs w:val="32"/>
              </w:rPr>
            </w:pPr>
          </w:p>
        </w:tc>
        <w:tc>
          <w:tcPr>
            <w:tcW w:w="6099" w:type="dxa"/>
            <w:tcBorders>
              <w:left w:val="nil"/>
            </w:tcBorders>
            <w:vAlign w:val="center"/>
          </w:tcPr>
          <w:p w14:paraId="2DCFD1C8" w14:textId="5880B51F" w:rsidR="00C77BD6" w:rsidRPr="0016364D" w:rsidRDefault="00C77BD6" w:rsidP="00721C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32"/>
                <w:szCs w:val="32"/>
              </w:rPr>
            </w:pPr>
            <w:r>
              <w:rPr>
                <w:rFonts w:ascii="Century Gothic" w:hAnsi="Century Gothic" w:cstheme="minorHAnsi"/>
                <w:sz w:val="32"/>
                <w:szCs w:val="32"/>
              </w:rPr>
              <w:t>Pripreme za državnu maturu iz biologije i kemije</w:t>
            </w:r>
          </w:p>
        </w:tc>
      </w:tr>
      <w:tr w:rsidR="00C77BD6" w14:paraId="6D272A84" w14:textId="77777777" w:rsidTr="00721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top w:val="single" w:sz="18" w:space="0" w:color="000000" w:themeColor="text1"/>
              <w:left w:val="nil"/>
              <w:right w:val="nil"/>
            </w:tcBorders>
          </w:tcPr>
          <w:p w14:paraId="2569E9D1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1. Ciljevi aktivnosti</w:t>
            </w:r>
          </w:p>
        </w:tc>
        <w:tc>
          <w:tcPr>
            <w:tcW w:w="6099" w:type="dxa"/>
            <w:tcBorders>
              <w:top w:val="single" w:sz="18" w:space="0" w:color="000000" w:themeColor="text1"/>
              <w:left w:val="nil"/>
              <w:right w:val="nil"/>
            </w:tcBorders>
          </w:tcPr>
          <w:p w14:paraId="673774BD" w14:textId="77777777" w:rsidR="00C77BD6" w:rsidRPr="00C77BD6" w:rsidRDefault="00C77BD6" w:rsidP="00C77BD6">
            <w:pPr>
              <w:pStyle w:val="Default"/>
              <w:numPr>
                <w:ilvl w:val="0"/>
                <w:numId w:val="6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Cs w:val="24"/>
              </w:rPr>
            </w:pPr>
            <w:r w:rsidRPr="00C77BD6">
              <w:rPr>
                <w:rFonts w:ascii="Century Gothic" w:hAnsi="Century Gothic" w:cstheme="minorHAnsi"/>
                <w:szCs w:val="24"/>
              </w:rPr>
              <w:t>Cilj aktivnosti jest omogućiti zainteresiranim</w:t>
            </w:r>
          </w:p>
          <w:p w14:paraId="6B3BB8A3" w14:textId="5300D503" w:rsidR="00C77BD6" w:rsidRPr="00C77BD6" w:rsidRDefault="00C77BD6" w:rsidP="00C77BD6">
            <w:pPr>
              <w:pStyle w:val="Default"/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Cs w:val="24"/>
              </w:rPr>
            </w:pPr>
            <w:r w:rsidRPr="00C77BD6">
              <w:rPr>
                <w:rFonts w:ascii="Century Gothic" w:hAnsi="Century Gothic" w:cstheme="minorHAnsi"/>
                <w:szCs w:val="24"/>
              </w:rPr>
              <w:t>učenicima uspješno svladavanje nastavnih sadržaja</w:t>
            </w:r>
            <w:r>
              <w:rPr>
                <w:rFonts w:ascii="Century Gothic" w:hAnsi="Century Gothic" w:cstheme="minorHAnsi"/>
                <w:szCs w:val="24"/>
              </w:rPr>
              <w:t xml:space="preserve"> </w:t>
            </w:r>
            <w:r w:rsidRPr="00C77BD6">
              <w:rPr>
                <w:rFonts w:ascii="Century Gothic" w:hAnsi="Century Gothic" w:cstheme="minorHAnsi"/>
                <w:szCs w:val="24"/>
              </w:rPr>
              <w:t>koji nisu obuhvaćeni obveznim programom te</w:t>
            </w:r>
            <w:r>
              <w:rPr>
                <w:rFonts w:ascii="Century Gothic" w:hAnsi="Century Gothic" w:cstheme="minorHAnsi"/>
                <w:szCs w:val="24"/>
              </w:rPr>
              <w:t xml:space="preserve"> </w:t>
            </w:r>
            <w:r w:rsidRPr="00C77BD6">
              <w:rPr>
                <w:rFonts w:ascii="Century Gothic" w:hAnsi="Century Gothic" w:cstheme="minorHAnsi"/>
                <w:szCs w:val="24"/>
              </w:rPr>
              <w:t>nadograditi stečena znanja u redovitoj nastavi.</w:t>
            </w:r>
          </w:p>
        </w:tc>
      </w:tr>
      <w:tr w:rsidR="00C77BD6" w14:paraId="17EA6C7A" w14:textId="77777777" w:rsidTr="00721C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1296F9F9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2. Namjena aktivnosti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415C95C5" w14:textId="69AFC8B3" w:rsidR="00C77BD6" w:rsidRPr="00C77BD6" w:rsidRDefault="00C77BD6" w:rsidP="00C77BD6">
            <w:pPr>
              <w:pStyle w:val="Default"/>
              <w:numPr>
                <w:ilvl w:val="0"/>
                <w:numId w:val="3"/>
              </w:num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  <w:lang w:val="hr-HR"/>
              </w:rPr>
            </w:pPr>
            <w:r>
              <w:rPr>
                <w:rFonts w:ascii="Century Gothic" w:hAnsi="Century Gothic" w:cstheme="minorHAnsi"/>
                <w:szCs w:val="24"/>
              </w:rPr>
              <w:t>Pripremanje učenika za nastavak obrazovanja na fakultetima.</w:t>
            </w:r>
            <w:r w:rsidRPr="00C77BD6">
              <w:rPr>
                <w:rFonts w:ascii="Century Gothic" w:hAnsi="Century Gothic" w:cstheme="minorHAnsi"/>
                <w:szCs w:val="24"/>
                <w:lang w:val="hr-HR"/>
              </w:rPr>
              <w:t xml:space="preserve"> </w:t>
            </w:r>
          </w:p>
        </w:tc>
      </w:tr>
      <w:tr w:rsidR="00C77BD6" w14:paraId="1E51339A" w14:textId="77777777" w:rsidTr="00721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175049DB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lastRenderedPageBreak/>
              <w:t>3. Nositelji aktivnosti i njihova odgovornost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7E2E1F9C" w14:textId="77777777" w:rsidR="00C77BD6" w:rsidRPr="003033D0" w:rsidRDefault="00C77BD6" w:rsidP="00721CA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</w:pPr>
          </w:p>
          <w:p w14:paraId="4A7FA7B2" w14:textId="7A823760" w:rsidR="00C77BD6" w:rsidRPr="0016364D" w:rsidRDefault="00C77BD6" w:rsidP="00721CA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</w:rPr>
            </w:pPr>
            <w:r w:rsidRPr="003033D0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 xml:space="preserve">        </w:t>
            </w:r>
            <w:r>
              <w:rPr>
                <w:rFonts w:ascii="Century Gothic" w:eastAsia="Calibri" w:hAnsi="Century Gothic" w:cstheme="minorHAnsi"/>
                <w:color w:val="auto"/>
                <w:szCs w:val="24"/>
              </w:rPr>
              <w:t>Kristina Ćubić</w:t>
            </w:r>
          </w:p>
        </w:tc>
      </w:tr>
      <w:tr w:rsidR="00C77BD6" w14:paraId="4DC02E58" w14:textId="77777777" w:rsidTr="00721C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2C356FEA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4. Način realizacije aktivnosti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1936A3E4" w14:textId="03AAE107" w:rsidR="00C77BD6" w:rsidRPr="00C77BD6" w:rsidRDefault="00C77BD6" w:rsidP="00C77BD6">
            <w:pPr>
              <w:pStyle w:val="Default"/>
              <w:numPr>
                <w:ilvl w:val="0"/>
                <w:numId w:val="4"/>
              </w:num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</w:pP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Grupa će biti sastavljena od učenika četvrtih razreda koji</w:t>
            </w:r>
            <w:r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 xml:space="preserve"> </w:t>
            </w: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izaberu polagati državnu maturu iz</w:t>
            </w:r>
            <w:r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 xml:space="preserve"> biologije i</w:t>
            </w: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 xml:space="preserve"> </w:t>
            </w:r>
            <w:r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k</w:t>
            </w: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emije.</w:t>
            </w:r>
          </w:p>
          <w:p w14:paraId="121BC0CD" w14:textId="61A03CD0" w:rsidR="00C77BD6" w:rsidRPr="003033D0" w:rsidRDefault="00C77BD6" w:rsidP="00C77BD6">
            <w:pPr>
              <w:pStyle w:val="Default"/>
              <w:ind w:left="7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</w:pP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Sadržaji će se realizirati kroz grupni i individualni rad s</w:t>
            </w:r>
            <w:r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 xml:space="preserve"> </w:t>
            </w:r>
            <w:r w:rsidRPr="00C77BD6"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učenicima i to korištenjem suvremenih nastavnih metoda</w:t>
            </w:r>
          </w:p>
        </w:tc>
      </w:tr>
      <w:tr w:rsidR="00C77BD6" w14:paraId="0416F5D7" w14:textId="77777777" w:rsidTr="00721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60BED6CF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5. Vremenik aktivnosti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1443B22C" w14:textId="4744E440" w:rsidR="00C77BD6" w:rsidRPr="0016364D" w:rsidRDefault="00C77BD6" w:rsidP="00C77BD6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eastAsia="Calibri" w:hAnsi="Century Gothic" w:cstheme="minorHAnsi"/>
                <w:sz w:val="24"/>
                <w:szCs w:val="24"/>
              </w:rPr>
              <w:t>tijekom nastavne godine 20</w:t>
            </w:r>
            <w:r>
              <w:rPr>
                <w:rFonts w:ascii="Century Gothic" w:eastAsia="Calibri" w:hAnsi="Century Gothic" w:cstheme="minorHAnsi"/>
                <w:sz w:val="24"/>
                <w:szCs w:val="24"/>
              </w:rPr>
              <w:t>21</w:t>
            </w:r>
            <w:r w:rsidRPr="0016364D">
              <w:rPr>
                <w:rFonts w:ascii="Century Gothic" w:eastAsia="Calibri" w:hAnsi="Century Gothic" w:cstheme="minorHAnsi"/>
                <w:sz w:val="24"/>
                <w:szCs w:val="24"/>
              </w:rPr>
              <w:t>./20</w:t>
            </w:r>
            <w:r>
              <w:rPr>
                <w:rFonts w:ascii="Century Gothic" w:eastAsia="Calibri" w:hAnsi="Century Gothic" w:cstheme="minorHAnsi"/>
                <w:sz w:val="24"/>
                <w:szCs w:val="24"/>
              </w:rPr>
              <w:t>22</w:t>
            </w:r>
            <w:r w:rsidRPr="0016364D">
              <w:rPr>
                <w:rFonts w:ascii="Century Gothic" w:eastAsia="Calibri" w:hAnsi="Century Gothic" w:cstheme="minorHAnsi"/>
                <w:sz w:val="24"/>
                <w:szCs w:val="24"/>
              </w:rPr>
              <w:t>.</w:t>
            </w:r>
          </w:p>
        </w:tc>
      </w:tr>
      <w:tr w:rsidR="00C77BD6" w14:paraId="4323C812" w14:textId="77777777" w:rsidTr="00721C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7FE1E0E4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6. Detaljan troškovnik aktivnosti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177D75FA" w14:textId="1B8BDD40" w:rsidR="00C77BD6" w:rsidRPr="003033D0" w:rsidRDefault="00C77BD6" w:rsidP="00721CAE">
            <w:pPr>
              <w:pStyle w:val="Default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</w:pPr>
            <w:r>
              <w:rPr>
                <w:rFonts w:ascii="Century Gothic" w:eastAsia="Calibri" w:hAnsi="Century Gothic" w:cstheme="minorHAnsi"/>
                <w:color w:val="auto"/>
                <w:szCs w:val="24"/>
                <w:lang w:val="it-IT"/>
              </w:rPr>
              <w:t>Materijali za pripreme.</w:t>
            </w:r>
          </w:p>
        </w:tc>
      </w:tr>
      <w:tr w:rsidR="00C77BD6" w14:paraId="6B21C970" w14:textId="77777777" w:rsidTr="00721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9" w:type="dxa"/>
            <w:tcBorders>
              <w:left w:val="nil"/>
              <w:right w:val="nil"/>
            </w:tcBorders>
          </w:tcPr>
          <w:p w14:paraId="4EBF229F" w14:textId="77777777" w:rsidR="00C77BD6" w:rsidRPr="0016364D" w:rsidRDefault="00C77BD6" w:rsidP="00721CAE">
            <w:pPr>
              <w:rPr>
                <w:rFonts w:ascii="Century Gothic" w:hAnsi="Century Gothic" w:cstheme="minorHAnsi"/>
                <w:sz w:val="24"/>
                <w:szCs w:val="24"/>
              </w:rPr>
            </w:pPr>
            <w:r w:rsidRPr="0016364D">
              <w:rPr>
                <w:rFonts w:ascii="Century Gothic" w:hAnsi="Century Gothic" w:cstheme="minorHAnsi"/>
                <w:sz w:val="24"/>
                <w:szCs w:val="24"/>
              </w:rPr>
              <w:t>7. Način vrednovanja i način korištenja rezultata vrednovanja</w:t>
            </w:r>
          </w:p>
        </w:tc>
        <w:tc>
          <w:tcPr>
            <w:tcW w:w="6099" w:type="dxa"/>
            <w:tcBorders>
              <w:left w:val="nil"/>
              <w:right w:val="nil"/>
            </w:tcBorders>
          </w:tcPr>
          <w:p w14:paraId="35CF41F3" w14:textId="1D984113" w:rsidR="00C77BD6" w:rsidRPr="001E2656" w:rsidRDefault="00C77BD6" w:rsidP="001E2656">
            <w:pPr>
              <w:pStyle w:val="Default"/>
              <w:numPr>
                <w:ilvl w:val="0"/>
                <w:numId w:val="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theme="minorHAnsi"/>
                <w:color w:val="auto"/>
                <w:szCs w:val="24"/>
              </w:rPr>
            </w:pPr>
            <w:r w:rsidRPr="00C77BD6">
              <w:rPr>
                <w:rFonts w:ascii="Century Gothic" w:eastAsia="Calibri" w:hAnsi="Century Gothic" w:cstheme="minorHAnsi"/>
                <w:color w:val="auto"/>
                <w:szCs w:val="24"/>
              </w:rPr>
              <w:t>Redovitim praćenjem rada i napredovanja, uspjehom učenika na</w:t>
            </w:r>
            <w:r w:rsidR="001E2656">
              <w:rPr>
                <w:rFonts w:ascii="Century Gothic" w:eastAsia="Calibri" w:hAnsi="Century Gothic" w:cstheme="minorHAnsi"/>
                <w:color w:val="auto"/>
                <w:szCs w:val="24"/>
              </w:rPr>
              <w:t xml:space="preserve"> </w:t>
            </w:r>
            <w:r w:rsidRPr="001E2656">
              <w:rPr>
                <w:rFonts w:ascii="Century Gothic" w:eastAsia="Calibri" w:hAnsi="Century Gothic" w:cstheme="minorHAnsi"/>
                <w:color w:val="auto"/>
                <w:szCs w:val="24"/>
              </w:rPr>
              <w:t>kraju nastavne godine te ostvarenim rezultatima na državnoj maturi</w:t>
            </w:r>
            <w:r w:rsidR="001E2656" w:rsidRPr="001E2656">
              <w:rPr>
                <w:rFonts w:ascii="Century Gothic" w:eastAsia="Calibri" w:hAnsi="Century Gothic" w:cstheme="minorHAnsi"/>
                <w:color w:val="auto"/>
                <w:szCs w:val="24"/>
              </w:rPr>
              <w:t>.</w:t>
            </w:r>
          </w:p>
        </w:tc>
      </w:tr>
    </w:tbl>
    <w:p w14:paraId="45632AA1" w14:textId="750537E9" w:rsidR="00C77BD6" w:rsidRDefault="00C77BD6"/>
    <w:p w14:paraId="643EE6D2" w14:textId="5C29E5D2" w:rsidR="001E2656" w:rsidRDefault="001E2656"/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1E2656" w:rsidRPr="008A6C44" w14:paraId="34C84CAC" w14:textId="77777777" w:rsidTr="00721CAE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915C2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A6C44">
              <w:rPr>
                <w:rFonts w:ascii="Century Gothic" w:hAnsi="Century Gothic" w:cs="Century Gothic"/>
                <w:b/>
                <w:bCs/>
                <w:i/>
                <w:iCs/>
                <w:color w:val="000000"/>
                <w:sz w:val="32"/>
                <w:szCs w:val="32"/>
              </w:rPr>
              <w:t xml:space="preserve">AKTIVNOST </w:t>
            </w:r>
          </w:p>
          <w:p w14:paraId="06948FB8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29F6" w14:textId="18B511E3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>E</w:t>
            </w:r>
            <w:r w:rsidRPr="001E2656"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>ko-akcij</w:t>
            </w:r>
            <w:r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>a</w:t>
            </w:r>
            <w:r w:rsidRPr="001E2656"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 xml:space="preserve"> čišćenja plaže</w:t>
            </w:r>
            <w:r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 xml:space="preserve"> u Hvaru</w:t>
            </w:r>
          </w:p>
          <w:p w14:paraId="7A088AF8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E2656" w:rsidRPr="008A6C44" w14:paraId="5CD3AA19" w14:textId="77777777" w:rsidTr="00721CAE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033230A3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3780A200" w14:textId="18E4F3FF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Organizacija</w:t>
            </w:r>
            <w:r w:rsidR="00E641EC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čišćenja plaže s ciljem jačanja ekološke svijesti.</w:t>
            </w:r>
          </w:p>
        </w:tc>
      </w:tr>
      <w:tr w:rsidR="001E2656" w:rsidRPr="008A6C44" w14:paraId="6AB4F8DF" w14:textId="77777777" w:rsidTr="00721CAE">
        <w:trPr>
          <w:trHeight w:val="991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3F317898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67EC2E31" w14:textId="712E5C91" w:rsidR="001E2656" w:rsidRPr="008A6C44" w:rsidRDefault="00E641EC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Razvijanje svijesti o važnosti odlaganja otpada na adekvatno mjesto kao i razvoj timskog duha. </w:t>
            </w:r>
          </w:p>
        </w:tc>
      </w:tr>
      <w:tr w:rsidR="001E2656" w:rsidRPr="008A6C44" w14:paraId="5369F070" w14:textId="77777777" w:rsidTr="00721CAE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BBC7281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781A37E" w14:textId="7893AE10" w:rsidR="001E2656" w:rsidRPr="008A6C44" w:rsidRDefault="00E641EC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Kristina Ćubić, Ivana Vojković, Vatroslav Lozić</w:t>
            </w:r>
          </w:p>
        </w:tc>
      </w:tr>
      <w:tr w:rsidR="001E2656" w:rsidRPr="008A6C44" w14:paraId="308B8ACA" w14:textId="77777777" w:rsidTr="00721CAE">
        <w:trPr>
          <w:trHeight w:val="565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2239E676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24AF451" w14:textId="62F2E2F4" w:rsidR="001E2656" w:rsidRPr="008A6C44" w:rsidRDefault="00E641EC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Odlazak na teren.</w:t>
            </w:r>
          </w:p>
        </w:tc>
      </w:tr>
      <w:tr w:rsidR="001E2656" w:rsidRPr="008A6C44" w14:paraId="1C82852D" w14:textId="77777777" w:rsidTr="00721CAE">
        <w:trPr>
          <w:trHeight w:val="389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7458262B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74BD4810" w14:textId="23074E86" w:rsidR="001E2656" w:rsidRPr="008A6C44" w:rsidRDefault="00E641EC" w:rsidP="00721CAE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Tijekom školske godine 2021./2022.</w:t>
            </w:r>
          </w:p>
        </w:tc>
      </w:tr>
      <w:tr w:rsidR="001E2656" w:rsidRPr="008A6C44" w14:paraId="0A1293A5" w14:textId="77777777" w:rsidTr="00721CAE">
        <w:trPr>
          <w:trHeight w:val="70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3BD076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B912C9" w14:textId="2221CE3E" w:rsidR="001E2656" w:rsidRPr="008A6C44" w:rsidRDefault="00E641EC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Materijal za prikupljanje otpada. </w:t>
            </w:r>
          </w:p>
        </w:tc>
      </w:tr>
      <w:tr w:rsidR="001E2656" w:rsidRPr="008A6C44" w14:paraId="0CDFD752" w14:textId="77777777" w:rsidTr="00721CAE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05B6E6A1" w14:textId="77777777" w:rsidR="001E2656" w:rsidRPr="008A6C44" w:rsidRDefault="001E2656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8A6C44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54BA5F1E" w14:textId="14320440" w:rsidR="001E2656" w:rsidRPr="008A6C44" w:rsidRDefault="00E641EC" w:rsidP="00721C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ambria"/>
                <w:color w:val="000000"/>
                <w:sz w:val="24"/>
                <w:szCs w:val="24"/>
              </w:rPr>
              <w:t xml:space="preserve">Evaluacija kroz anketu. </w:t>
            </w: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E6299D5" w14:textId="29F3A5AC" w:rsidR="001E2656" w:rsidRDefault="001E2656"/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CA5C93" w:rsidRPr="00457840" w14:paraId="6DC319A3" w14:textId="77777777" w:rsidTr="00721CAE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21A98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iCs/>
                <w:color w:val="000000"/>
                <w:sz w:val="32"/>
                <w:szCs w:val="32"/>
              </w:rPr>
            </w:pPr>
            <w:r w:rsidRPr="00457840">
              <w:rPr>
                <w:rFonts w:ascii="Century Gothic" w:hAnsi="Century Gothic" w:cs="Century Gothic"/>
                <w:b/>
                <w:bCs/>
                <w:iCs/>
                <w:color w:val="000000"/>
                <w:sz w:val="32"/>
                <w:szCs w:val="32"/>
              </w:rPr>
              <w:t>TERENSKA NASTAVA</w:t>
            </w:r>
          </w:p>
          <w:p w14:paraId="7C62F801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46CE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  <w:t>Biologija</w:t>
            </w:r>
          </w:p>
          <w:p w14:paraId="26964433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Century Gothic" w:hAnsi="Century Gothic" w:cs="Century Gothic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A5C93" w:rsidRPr="00457840" w14:paraId="18EA3FDD" w14:textId="77777777" w:rsidTr="00721CAE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70BB7C7F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lastRenderedPageBreak/>
              <w:t>1.Ciljevi aktivnosti</w:t>
            </w:r>
          </w:p>
          <w:p w14:paraId="63A3FEC2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2571449A" w14:textId="77777777" w:rsidR="00CA5C93" w:rsidRPr="00457840" w:rsidRDefault="00CA5C93" w:rsidP="00CA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Pribaviti prirodne materijale za odvijanje nastave iz predmeta Biologija</w:t>
            </w:r>
          </w:p>
          <w:p w14:paraId="05617F8C" w14:textId="77777777" w:rsidR="00CA5C93" w:rsidRPr="00457840" w:rsidRDefault="00CA5C93" w:rsidP="00CA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Razvoj ekološke svijesti </w:t>
            </w:r>
          </w:p>
          <w:p w14:paraId="0866C8CC" w14:textId="77777777" w:rsidR="00CA5C93" w:rsidRPr="00457840" w:rsidRDefault="00CA5C93" w:rsidP="00CA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Poticanje boravka na otvorenom</w:t>
            </w:r>
          </w:p>
          <w:p w14:paraId="6A31F0A8" w14:textId="77777777" w:rsidR="00CA5C93" w:rsidRPr="00457840" w:rsidRDefault="00CA5C93" w:rsidP="00CA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5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Fizička aktivnost učenika</w:t>
            </w:r>
          </w:p>
        </w:tc>
      </w:tr>
      <w:tr w:rsidR="00CA5C93" w:rsidRPr="00457840" w14:paraId="0266A7E9" w14:textId="77777777" w:rsidTr="00721CAE">
        <w:trPr>
          <w:trHeight w:val="1116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6DA0CB29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2.Namjena aktivnosti </w:t>
            </w:r>
          </w:p>
          <w:p w14:paraId="4C9EE7D8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7311E5E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Implementacija terenskog, praktičnog i timskog rada u Kurikulum</w:t>
            </w:r>
          </w:p>
        </w:tc>
      </w:tr>
      <w:tr w:rsidR="00CA5C93" w:rsidRPr="00457840" w14:paraId="088F7BD9" w14:textId="77777777" w:rsidTr="00721CAE">
        <w:trPr>
          <w:trHeight w:val="7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444C1E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3. Nositelj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28F6C3" w14:textId="2CA67DD5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/>
                <w:color w:val="000000"/>
                <w:sz w:val="24"/>
                <w:szCs w:val="24"/>
              </w:rPr>
              <w:t>Kristina Ćubić</w:t>
            </w:r>
          </w:p>
        </w:tc>
      </w:tr>
      <w:tr w:rsidR="00CA5C93" w:rsidRPr="00457840" w14:paraId="08AFFF27" w14:textId="77777777" w:rsidTr="00721CAE">
        <w:trPr>
          <w:trHeight w:val="398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038EE19E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1B721D34" w14:textId="2B86EB47" w:rsidR="00CA5C93" w:rsidRPr="00457840" w:rsidRDefault="00CA5C93" w:rsidP="00CA5C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O</w:t>
            </w: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 xml:space="preserve">dlazak </w:t>
            </w:r>
            <w:r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 xml:space="preserve">na </w:t>
            </w: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 xml:space="preserve">prirodni lokalitet unutar </w:t>
            </w:r>
            <w:r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županije</w:t>
            </w:r>
          </w:p>
          <w:p w14:paraId="03D70D37" w14:textId="77777777" w:rsidR="00CA5C93" w:rsidRPr="00457840" w:rsidRDefault="00CA5C93" w:rsidP="00CA5C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Razgledavanje i upoznavanje s kulturološkim i prirodnim osobitostima krajolika i mjesta</w:t>
            </w:r>
          </w:p>
          <w:p w14:paraId="6C22A8BB" w14:textId="77777777" w:rsidR="00CA5C93" w:rsidRPr="00457840" w:rsidRDefault="00CA5C93" w:rsidP="00CA5C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57840">
              <w:rPr>
                <w:rFonts w:ascii="Century Gothic" w:eastAsia="Calibri" w:hAnsi="Century Gothic"/>
                <w:color w:val="000000"/>
                <w:sz w:val="24"/>
                <w:szCs w:val="24"/>
                <w:lang w:eastAsia="en-US"/>
              </w:rPr>
              <w:t>Prikupljanje prirodnog materijala</w:t>
            </w:r>
          </w:p>
        </w:tc>
      </w:tr>
      <w:tr w:rsidR="00CA5C93" w:rsidRPr="00457840" w14:paraId="32299B9F" w14:textId="77777777" w:rsidTr="00721CAE">
        <w:trPr>
          <w:trHeight w:val="378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62DC4053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369CA318" w14:textId="0B4F0035" w:rsidR="00CA5C93" w:rsidRPr="00457840" w:rsidRDefault="00CA5C93" w:rsidP="00721CAE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57840">
              <w:rPr>
                <w:rFonts w:ascii="Century Gothic" w:hAnsi="Century Gothic"/>
                <w:sz w:val="24"/>
                <w:szCs w:val="24"/>
              </w:rPr>
              <w:t>U tijeku školske godine 20</w:t>
            </w:r>
            <w:r>
              <w:rPr>
                <w:rFonts w:ascii="Century Gothic" w:hAnsi="Century Gothic"/>
                <w:sz w:val="24"/>
                <w:szCs w:val="24"/>
              </w:rPr>
              <w:t>21</w:t>
            </w:r>
            <w:r w:rsidRPr="00457840">
              <w:rPr>
                <w:rFonts w:ascii="Century Gothic" w:hAnsi="Century Gothic"/>
                <w:sz w:val="24"/>
                <w:szCs w:val="24"/>
              </w:rPr>
              <w:t>./20</w:t>
            </w:r>
            <w:r>
              <w:rPr>
                <w:rFonts w:ascii="Century Gothic" w:hAnsi="Century Gothic"/>
                <w:sz w:val="24"/>
                <w:szCs w:val="24"/>
              </w:rPr>
              <w:t>22.</w:t>
            </w:r>
          </w:p>
        </w:tc>
      </w:tr>
      <w:tr w:rsidR="00CA5C93" w:rsidRPr="00457840" w14:paraId="6CDFFDAD" w14:textId="77777777" w:rsidTr="00721CAE">
        <w:trPr>
          <w:trHeight w:val="55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43FCAE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41517D" w14:textId="4BBE486A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>Troškovi prijevoza i hrane.</w:t>
            </w:r>
          </w:p>
        </w:tc>
      </w:tr>
      <w:tr w:rsidR="00CA5C93" w:rsidRPr="00457840" w14:paraId="291CF882" w14:textId="77777777" w:rsidTr="00721CAE">
        <w:trPr>
          <w:trHeight w:val="80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6813D64F" w14:textId="77777777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 w:rsidRPr="00457840">
              <w:rPr>
                <w:rFonts w:ascii="Century Gothic" w:hAnsi="Century Gothic" w:cs="Century Gothic"/>
                <w:b/>
                <w:bCs/>
                <w:color w:val="000000"/>
                <w:sz w:val="24"/>
                <w:szCs w:val="24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5C11920E" w14:textId="1B63E253" w:rsidR="00CA5C93" w:rsidRPr="00457840" w:rsidRDefault="00CA5C93" w:rsidP="00721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Sumativno i formativno vrednovanje kroz učeničke tablice. </w:t>
            </w:r>
          </w:p>
        </w:tc>
      </w:tr>
    </w:tbl>
    <w:p w14:paraId="032781F8" w14:textId="1DB1A957" w:rsidR="00E641EC" w:rsidRDefault="00E641EC"/>
    <w:tbl>
      <w:tblPr>
        <w:tblpPr w:leftFromText="180" w:rightFromText="180" w:vertAnchor="text" w:horzAnchor="margin" w:tblpY="86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178"/>
      </w:tblGrid>
      <w:tr w:rsidR="00CA5C93" w:rsidRPr="0026389B" w14:paraId="5B34056F" w14:textId="77777777" w:rsidTr="00721CAE">
        <w:trPr>
          <w:trHeight w:val="442"/>
        </w:trPr>
        <w:tc>
          <w:tcPr>
            <w:tcW w:w="3380" w:type="dxa"/>
            <w:tcBorders>
              <w:bottom w:val="single" w:sz="4" w:space="0" w:color="auto"/>
              <w:right w:val="nil"/>
            </w:tcBorders>
            <w:vAlign w:val="center"/>
          </w:tcPr>
          <w:p w14:paraId="53E77453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b/>
                <w:bCs/>
                <w:i/>
                <w:iCs/>
                <w:noProof/>
                <w:color w:val="000000"/>
                <w:sz w:val="32"/>
                <w:szCs w:val="32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i/>
                <w:iCs/>
                <w:noProof/>
                <w:color w:val="000000"/>
                <w:sz w:val="32"/>
                <w:szCs w:val="32"/>
                <w:lang w:val="en-US" w:eastAsia="en-US"/>
              </w:rPr>
              <w:t>PROJEKT</w:t>
            </w:r>
          </w:p>
          <w:p w14:paraId="71667E66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6178" w:type="dxa"/>
            <w:tcBorders>
              <w:left w:val="nil"/>
              <w:bottom w:val="single" w:sz="4" w:space="0" w:color="auto"/>
            </w:tcBorders>
            <w:vAlign w:val="center"/>
          </w:tcPr>
          <w:p w14:paraId="040BFEA0" w14:textId="37E4D2A7" w:rsidR="00CA5C93" w:rsidRPr="0026389B" w:rsidRDefault="00CA5C93" w:rsidP="00721CAE">
            <w:pPr>
              <w:widowControl w:val="0"/>
              <w:spacing w:after="0" w:line="240" w:lineRule="auto"/>
              <w:ind w:left="271"/>
              <w:jc w:val="center"/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32"/>
                <w:szCs w:val="32"/>
                <w:lang w:val="en-US" w:eastAsia="en-US"/>
              </w:rPr>
            </w:pPr>
            <w:r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32"/>
                <w:szCs w:val="32"/>
                <w:lang w:val="en-US" w:eastAsia="en-US"/>
              </w:rPr>
              <w:t>“Oku nevidljivi</w:t>
            </w:r>
            <w:r w:rsidR="00ED3A79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32"/>
                <w:szCs w:val="32"/>
                <w:lang w:val="en-US" w:eastAsia="en-US"/>
              </w:rPr>
              <w:t xml:space="preserve"> neprijatelji</w:t>
            </w:r>
            <w:r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32"/>
                <w:szCs w:val="32"/>
                <w:lang w:val="en-US" w:eastAsia="en-US"/>
              </w:rPr>
              <w:t>”</w:t>
            </w:r>
          </w:p>
        </w:tc>
      </w:tr>
      <w:tr w:rsidR="00CA5C93" w:rsidRPr="0026389B" w14:paraId="568C3F1D" w14:textId="77777777" w:rsidTr="00721CAE">
        <w:trPr>
          <w:trHeight w:val="1457"/>
        </w:trPr>
        <w:tc>
          <w:tcPr>
            <w:tcW w:w="3380" w:type="dxa"/>
            <w:tcBorders>
              <w:left w:val="nil"/>
              <w:right w:val="nil"/>
            </w:tcBorders>
            <w:shd w:val="clear" w:color="auto" w:fill="C0C0C0"/>
          </w:tcPr>
          <w:p w14:paraId="75C14DD6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 xml:space="preserve">1. Ciljevi aktivnosti </w:t>
            </w:r>
          </w:p>
        </w:tc>
        <w:tc>
          <w:tcPr>
            <w:tcW w:w="6178" w:type="dxa"/>
            <w:tcBorders>
              <w:left w:val="nil"/>
              <w:right w:val="nil"/>
            </w:tcBorders>
            <w:shd w:val="clear" w:color="auto" w:fill="C0C0C0"/>
          </w:tcPr>
          <w:p w14:paraId="4561DDF1" w14:textId="60B5C340" w:rsidR="00CA5C93" w:rsidRPr="0026389B" w:rsidRDefault="00ED3A79" w:rsidP="00ED3A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entury Gothic" w:hAnsi="Century Gothic" w:cs="Calibri"/>
                <w:sz w:val="24"/>
                <w:szCs w:val="24"/>
              </w:rPr>
            </w:pPr>
            <w:r>
              <w:rPr>
                <w:rFonts w:ascii="Century Gothic" w:hAnsi="Century Gothic" w:cs="Calibri"/>
                <w:sz w:val="24"/>
                <w:szCs w:val="24"/>
              </w:rPr>
              <w:t>P</w:t>
            </w:r>
            <w:r w:rsidR="00CA5C93" w:rsidRPr="0026389B">
              <w:rPr>
                <w:rFonts w:ascii="Century Gothic" w:hAnsi="Century Gothic" w:cs="Calibri"/>
                <w:sz w:val="24"/>
                <w:szCs w:val="24"/>
              </w:rPr>
              <w:t>opularizacija znanosti</w:t>
            </w:r>
            <w:r>
              <w:rPr>
                <w:rFonts w:ascii="Century Gothic" w:hAnsi="Century Gothic" w:cs="Calibri"/>
                <w:sz w:val="24"/>
                <w:szCs w:val="24"/>
              </w:rPr>
              <w:t>, p</w:t>
            </w:r>
            <w:r w:rsidRPr="00ED3A79">
              <w:rPr>
                <w:rFonts w:ascii="Century Gothic" w:hAnsi="Century Gothic" w:cs="Calibri"/>
                <w:sz w:val="24"/>
                <w:szCs w:val="24"/>
              </w:rPr>
              <w:t>ovećanje ekološke svijesti kod učenika, usvajanje i primjena novih saznanja o vlastitoj higijeni i higijeni prostora u kojem borave, razvijanje poduzetničkih vještina i ideja</w:t>
            </w:r>
            <w:r>
              <w:rPr>
                <w:rFonts w:ascii="Century Gothic" w:hAnsi="Century Gothic" w:cs="Calibri"/>
                <w:sz w:val="24"/>
                <w:szCs w:val="24"/>
              </w:rPr>
              <w:t>.</w:t>
            </w:r>
            <w:r w:rsidR="00CA5C93" w:rsidRPr="0026389B">
              <w:rPr>
                <w:rFonts w:ascii="Century Gothic" w:hAnsi="Century Gothic" w:cs="Calibri"/>
                <w:sz w:val="24"/>
                <w:szCs w:val="24"/>
              </w:rPr>
              <w:t xml:space="preserve"> </w:t>
            </w:r>
          </w:p>
        </w:tc>
      </w:tr>
      <w:tr w:rsidR="00CA5C93" w:rsidRPr="0026389B" w14:paraId="23934A1C" w14:textId="77777777" w:rsidTr="00721CAE">
        <w:trPr>
          <w:trHeight w:val="1251"/>
        </w:trPr>
        <w:tc>
          <w:tcPr>
            <w:tcW w:w="3380" w:type="dxa"/>
            <w:tcBorders>
              <w:left w:val="nil"/>
              <w:right w:val="nil"/>
            </w:tcBorders>
          </w:tcPr>
          <w:p w14:paraId="5D5E3032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 xml:space="preserve">2. Namjena aktivnosti </w:t>
            </w:r>
          </w:p>
        </w:tc>
        <w:tc>
          <w:tcPr>
            <w:tcW w:w="6178" w:type="dxa"/>
            <w:tcBorders>
              <w:left w:val="nil"/>
              <w:right w:val="nil"/>
            </w:tcBorders>
          </w:tcPr>
          <w:p w14:paraId="016BE741" w14:textId="3C0A7C4C" w:rsidR="00CA5C93" w:rsidRPr="0026389B" w:rsidRDefault="00ED3A79" w:rsidP="00CA5C93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Century Gothic" w:hAnsi="Century Gothic" w:cs="Calibri"/>
                <w:sz w:val="24"/>
                <w:szCs w:val="24"/>
              </w:rPr>
            </w:pPr>
            <w:r>
              <w:rPr>
                <w:rFonts w:ascii="Century Gothic" w:hAnsi="Century Gothic" w:cs="Calibri"/>
                <w:sz w:val="24"/>
                <w:szCs w:val="24"/>
              </w:rPr>
              <w:t xml:space="preserve">Približavanje prirodnim znanostima uz pomoć radionice. </w:t>
            </w:r>
          </w:p>
        </w:tc>
      </w:tr>
      <w:tr w:rsidR="00CA5C93" w:rsidRPr="0026389B" w14:paraId="147FC412" w14:textId="77777777" w:rsidTr="00721CAE">
        <w:trPr>
          <w:trHeight w:val="702"/>
        </w:trPr>
        <w:tc>
          <w:tcPr>
            <w:tcW w:w="3380" w:type="dxa"/>
            <w:tcBorders>
              <w:left w:val="nil"/>
              <w:right w:val="nil"/>
            </w:tcBorders>
            <w:shd w:val="clear" w:color="auto" w:fill="C0C0C0"/>
          </w:tcPr>
          <w:p w14:paraId="648ECF11" w14:textId="77777777" w:rsidR="00CA5C93" w:rsidRPr="003033D0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it-IT" w:eastAsia="en-US"/>
              </w:rPr>
            </w:pP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it-IT" w:eastAsia="en-US"/>
              </w:rPr>
              <w:t xml:space="preserve">3. Nositelji aktivnosti i njihova odgovornost </w:t>
            </w:r>
          </w:p>
        </w:tc>
        <w:tc>
          <w:tcPr>
            <w:tcW w:w="6178" w:type="dxa"/>
            <w:tcBorders>
              <w:left w:val="nil"/>
              <w:right w:val="nil"/>
            </w:tcBorders>
            <w:shd w:val="clear" w:color="auto" w:fill="C0C0C0"/>
          </w:tcPr>
          <w:p w14:paraId="0D230B93" w14:textId="066739B3" w:rsidR="00CA5C93" w:rsidRPr="003033D0" w:rsidRDefault="00ED3A79" w:rsidP="00721CAE">
            <w:pPr>
              <w:widowControl w:val="0"/>
              <w:spacing w:after="0" w:line="240" w:lineRule="auto"/>
              <w:jc w:val="both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it-IT" w:eastAsia="en-US"/>
              </w:rPr>
            </w:pPr>
            <w:r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it-IT" w:eastAsia="en-US"/>
              </w:rPr>
              <w:t>Kristina Ćubić</w:t>
            </w:r>
          </w:p>
        </w:tc>
      </w:tr>
      <w:tr w:rsidR="00CA5C93" w:rsidRPr="0026389B" w14:paraId="0A770094" w14:textId="77777777" w:rsidTr="00721CAE">
        <w:trPr>
          <w:trHeight w:val="2413"/>
        </w:trPr>
        <w:tc>
          <w:tcPr>
            <w:tcW w:w="3380" w:type="dxa"/>
            <w:tcBorders>
              <w:left w:val="nil"/>
              <w:right w:val="nil"/>
            </w:tcBorders>
          </w:tcPr>
          <w:p w14:paraId="0491ACD3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 xml:space="preserve">4. Način realizacije aktivnosti </w:t>
            </w:r>
          </w:p>
        </w:tc>
        <w:tc>
          <w:tcPr>
            <w:tcW w:w="6178" w:type="dxa"/>
            <w:tcBorders>
              <w:left w:val="nil"/>
              <w:right w:val="nil"/>
            </w:tcBorders>
          </w:tcPr>
          <w:p w14:paraId="06E14093" w14:textId="02E30F70" w:rsidR="00CA5C93" w:rsidRPr="0026389B" w:rsidRDefault="00ED3A79" w:rsidP="00CA5C93">
            <w:pPr>
              <w:numPr>
                <w:ilvl w:val="0"/>
                <w:numId w:val="8"/>
              </w:numPr>
              <w:spacing w:after="100" w:afterAutospacing="1" w:line="240" w:lineRule="auto"/>
              <w:contextualSpacing/>
              <w:jc w:val="both"/>
              <w:rPr>
                <w:rFonts w:ascii="Century Gothic" w:hAnsi="Century Gothic" w:cs="Calibri"/>
                <w:sz w:val="24"/>
                <w:szCs w:val="24"/>
              </w:rPr>
            </w:pPr>
            <w:r w:rsidRPr="00ED3A79">
              <w:rPr>
                <w:rFonts w:ascii="Century Gothic" w:hAnsi="Century Gothic" w:cs="Calibri"/>
                <w:sz w:val="24"/>
                <w:szCs w:val="24"/>
              </w:rPr>
              <w:t>U sklopu</w:t>
            </w:r>
            <w:r>
              <w:rPr>
                <w:rFonts w:ascii="Century Gothic" w:hAnsi="Century Gothic" w:cs="Calibri"/>
                <w:sz w:val="24"/>
                <w:szCs w:val="24"/>
              </w:rPr>
              <w:t xml:space="preserve"> </w:t>
            </w:r>
            <w:r w:rsidRPr="00ED3A79">
              <w:rPr>
                <w:rFonts w:ascii="Century Gothic" w:hAnsi="Century Gothic" w:cs="Calibri"/>
                <w:sz w:val="24"/>
                <w:szCs w:val="24"/>
              </w:rPr>
              <w:t>radionice, učenici će, provjeriti postoji li razlika između "običnog" i antibakterijskog sapuna za ruke,  tretirajući njima bakterije s vlastite kože</w:t>
            </w:r>
            <w:r>
              <w:rPr>
                <w:rFonts w:ascii="Century Gothic" w:hAnsi="Century Gothic" w:cs="Calibri"/>
                <w:sz w:val="24"/>
                <w:szCs w:val="24"/>
              </w:rPr>
              <w:t>.</w:t>
            </w:r>
          </w:p>
        </w:tc>
      </w:tr>
      <w:tr w:rsidR="00CA5C93" w:rsidRPr="0026389B" w14:paraId="4C9AB968" w14:textId="77777777" w:rsidTr="00721CAE">
        <w:trPr>
          <w:trHeight w:val="960"/>
        </w:trPr>
        <w:tc>
          <w:tcPr>
            <w:tcW w:w="3380" w:type="dxa"/>
            <w:tcBorders>
              <w:left w:val="nil"/>
              <w:right w:val="nil"/>
            </w:tcBorders>
            <w:shd w:val="clear" w:color="auto" w:fill="C0C0C0"/>
          </w:tcPr>
          <w:p w14:paraId="125DD196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5. Vremenik aktivnosti </w:t>
            </w:r>
          </w:p>
        </w:tc>
        <w:tc>
          <w:tcPr>
            <w:tcW w:w="6178" w:type="dxa"/>
            <w:tcBorders>
              <w:left w:val="nil"/>
              <w:right w:val="nil"/>
            </w:tcBorders>
            <w:shd w:val="clear" w:color="auto" w:fill="C0C0C0"/>
          </w:tcPr>
          <w:p w14:paraId="343E143A" w14:textId="0897FFAF" w:rsidR="00CA5C93" w:rsidRPr="0026389B" w:rsidRDefault="00ED3A79" w:rsidP="00721CAE">
            <w:pPr>
              <w:rPr>
                <w:rFonts w:ascii="Century Gothic" w:hAnsi="Century Gothic" w:cs="Calibri"/>
                <w:sz w:val="24"/>
                <w:szCs w:val="24"/>
              </w:rPr>
            </w:pPr>
            <w:r>
              <w:rPr>
                <w:rFonts w:ascii="Century Gothic" w:hAnsi="Century Gothic" w:cs="Calibri"/>
                <w:sz w:val="24"/>
                <w:szCs w:val="24"/>
              </w:rPr>
              <w:t>Tijekom školske godine 2021./2022.</w:t>
            </w:r>
          </w:p>
        </w:tc>
      </w:tr>
      <w:tr w:rsidR="00CA5C93" w:rsidRPr="0026389B" w14:paraId="0A5663F6" w14:textId="77777777" w:rsidTr="00721CAE">
        <w:trPr>
          <w:trHeight w:val="1556"/>
        </w:trPr>
        <w:tc>
          <w:tcPr>
            <w:tcW w:w="3380" w:type="dxa"/>
            <w:tcBorders>
              <w:left w:val="nil"/>
              <w:right w:val="nil"/>
            </w:tcBorders>
            <w:shd w:val="clear" w:color="auto" w:fill="FFFFFF"/>
          </w:tcPr>
          <w:p w14:paraId="66C7976E" w14:textId="77777777" w:rsidR="00CA5C93" w:rsidRPr="0026389B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br/>
              <w:t xml:space="preserve">6. Detaljan troškovnik aktivnosti </w:t>
            </w:r>
          </w:p>
        </w:tc>
        <w:tc>
          <w:tcPr>
            <w:tcW w:w="6178" w:type="dxa"/>
            <w:tcBorders>
              <w:left w:val="nil"/>
              <w:right w:val="nil"/>
            </w:tcBorders>
            <w:shd w:val="clear" w:color="auto" w:fill="FFFFFF"/>
          </w:tcPr>
          <w:p w14:paraId="12095033" w14:textId="02B9D0C6" w:rsidR="00CA5C93" w:rsidRPr="0026389B" w:rsidRDefault="00CA5C93" w:rsidP="00721CAE">
            <w:pPr>
              <w:widowControl w:val="0"/>
              <w:spacing w:after="0" w:line="240" w:lineRule="auto"/>
              <w:jc w:val="both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</w:pPr>
            <w:r w:rsidRPr="0026389B"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  <w:br/>
            </w:r>
            <w:r w:rsidR="00ED3A79"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val="en-US" w:eastAsia="en-US"/>
              </w:rPr>
              <w:t xml:space="preserve">Pribor i materijal potreban za provedbu (većinu toga posjeduje škola), suradnja s institucijama. </w:t>
            </w:r>
          </w:p>
        </w:tc>
      </w:tr>
      <w:tr w:rsidR="00CA5C93" w:rsidRPr="0026389B" w14:paraId="076A3098" w14:textId="77777777" w:rsidTr="00721CAE">
        <w:trPr>
          <w:trHeight w:val="1041"/>
        </w:trPr>
        <w:tc>
          <w:tcPr>
            <w:tcW w:w="3380" w:type="dxa"/>
            <w:tcBorders>
              <w:left w:val="nil"/>
              <w:right w:val="nil"/>
            </w:tcBorders>
            <w:shd w:val="clear" w:color="auto" w:fill="C0C0C0"/>
          </w:tcPr>
          <w:p w14:paraId="2F458705" w14:textId="77777777" w:rsidR="00CA5C93" w:rsidRPr="003033D0" w:rsidRDefault="00CA5C93" w:rsidP="00721CAE">
            <w:pPr>
              <w:widowControl w:val="0"/>
              <w:spacing w:after="0" w:line="240" w:lineRule="auto"/>
              <w:rPr>
                <w:rFonts w:ascii="Century Gothic" w:eastAsia="Arial" w:hAnsi="Century Gothic" w:cs="Calibri"/>
                <w:noProof/>
                <w:color w:val="000000"/>
                <w:sz w:val="24"/>
                <w:szCs w:val="24"/>
                <w:lang w:eastAsia="en-US"/>
              </w:rPr>
            </w:pP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7.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Na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>č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in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vrednovanja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i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na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>č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in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kori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>š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tenja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rezultata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6389B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val="en-US" w:eastAsia="en-US"/>
              </w:rPr>
              <w:t>vrednovanja</w:t>
            </w:r>
            <w:r w:rsidRPr="003033D0">
              <w:rPr>
                <w:rFonts w:ascii="Century Gothic" w:eastAsia="Arial" w:hAnsi="Century Gothic" w:cs="Calibri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178" w:type="dxa"/>
            <w:tcBorders>
              <w:left w:val="nil"/>
              <w:right w:val="nil"/>
            </w:tcBorders>
            <w:shd w:val="clear" w:color="auto" w:fill="C0C0C0"/>
          </w:tcPr>
          <w:p w14:paraId="1DD820AC" w14:textId="4EAFFC70" w:rsidR="00CA5C93" w:rsidRPr="0026389B" w:rsidRDefault="00ED3A79" w:rsidP="00CA5C93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Century Gothic" w:hAnsi="Century Gothic" w:cs="Calibri"/>
                <w:sz w:val="24"/>
                <w:szCs w:val="24"/>
              </w:rPr>
            </w:pPr>
            <w:r>
              <w:rPr>
                <w:rFonts w:ascii="Century Gothic" w:hAnsi="Century Gothic" w:cs="Calibri"/>
                <w:sz w:val="24"/>
                <w:szCs w:val="24"/>
              </w:rPr>
              <w:t xml:space="preserve">Sumativno i formativno vrednovanje preko učeničkih tablica. </w:t>
            </w:r>
          </w:p>
        </w:tc>
      </w:tr>
    </w:tbl>
    <w:p w14:paraId="43BA2275" w14:textId="77777777" w:rsidR="00E641EC" w:rsidRDefault="00E641EC"/>
    <w:sectPr w:rsidR="00E64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33F1"/>
    <w:multiLevelType w:val="hybridMultilevel"/>
    <w:tmpl w:val="BB08BE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63DF5"/>
    <w:multiLevelType w:val="hybridMultilevel"/>
    <w:tmpl w:val="364A2D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A5431"/>
    <w:multiLevelType w:val="hybridMultilevel"/>
    <w:tmpl w:val="2E3E8E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575D0"/>
    <w:multiLevelType w:val="hybridMultilevel"/>
    <w:tmpl w:val="D74AE4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F5638"/>
    <w:multiLevelType w:val="hybridMultilevel"/>
    <w:tmpl w:val="B596B7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37D39"/>
    <w:multiLevelType w:val="hybridMultilevel"/>
    <w:tmpl w:val="AA5E530E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E583925"/>
    <w:multiLevelType w:val="hybridMultilevel"/>
    <w:tmpl w:val="9AF2A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6878"/>
    <w:multiLevelType w:val="hybridMultilevel"/>
    <w:tmpl w:val="730E492A"/>
    <w:lvl w:ilvl="0" w:tplc="2C644C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1B41A0"/>
    <w:multiLevelType w:val="hybridMultilevel"/>
    <w:tmpl w:val="D220B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669C7"/>
    <w:multiLevelType w:val="hybridMultilevel"/>
    <w:tmpl w:val="D5720660"/>
    <w:lvl w:ilvl="0" w:tplc="CADA8F7C">
      <w:start w:val="2"/>
      <w:numFmt w:val="bullet"/>
      <w:lvlText w:val="–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BD6"/>
    <w:rsid w:val="001E2656"/>
    <w:rsid w:val="004D77F0"/>
    <w:rsid w:val="00C77BD6"/>
    <w:rsid w:val="00CA5C93"/>
    <w:rsid w:val="00CD19FA"/>
    <w:rsid w:val="00E641EC"/>
    <w:rsid w:val="00ED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8EAB6"/>
  <w15:chartTrackingRefBased/>
  <w15:docId w15:val="{0B250E90-C56F-4965-AB14-A5193648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BD6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7BD6"/>
    <w:pPr>
      <w:ind w:left="720"/>
      <w:contextualSpacing/>
    </w:pPr>
  </w:style>
  <w:style w:type="paragraph" w:customStyle="1" w:styleId="Default">
    <w:name w:val="Default"/>
    <w:basedOn w:val="Normal"/>
    <w:rsid w:val="00C77BD6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  <w:style w:type="table" w:customStyle="1" w:styleId="LightGrid1">
    <w:name w:val="Light Grid1"/>
    <w:basedOn w:val="Obinatablica"/>
    <w:uiPriority w:val="62"/>
    <w:rsid w:val="00C77B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Ćubić</dc:creator>
  <cp:keywords/>
  <dc:description/>
  <cp:lastModifiedBy>Kristina Ćubić</cp:lastModifiedBy>
  <cp:revision>2</cp:revision>
  <dcterms:created xsi:type="dcterms:W3CDTF">2021-08-17T08:55:00Z</dcterms:created>
  <dcterms:modified xsi:type="dcterms:W3CDTF">2021-08-17T10:11:00Z</dcterms:modified>
</cp:coreProperties>
</file>